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C6AB7" w14:textId="77777777" w:rsidR="00CA0B3B" w:rsidRPr="00CE21E0" w:rsidRDefault="00CA0B3B" w:rsidP="00CA0B3B">
      <w:pPr>
        <w:pStyle w:val="NoSpacing"/>
        <w:spacing w:line="276" w:lineRule="auto"/>
        <w:jc w:val="center"/>
        <w:rPr>
          <w:rFonts w:ascii="Arial" w:hAnsi="Arial" w:cs="Arial"/>
          <w:b/>
          <w:bCs/>
          <w:sz w:val="28"/>
          <w:szCs w:val="28"/>
          <w:lang w:val="sv-SE"/>
        </w:rPr>
      </w:pPr>
      <w:r w:rsidRPr="00CE21E0">
        <w:rPr>
          <w:rFonts w:ascii="Arial" w:hAnsi="Arial" w:cs="Arial"/>
          <w:b/>
          <w:bCs/>
          <w:sz w:val="28"/>
          <w:szCs w:val="28"/>
          <w:lang w:val="sv-SE"/>
        </w:rPr>
        <w:t>NADI JKN, Solusi Menjaga Keaktifan Peserta JKN</w:t>
      </w:r>
    </w:p>
    <w:p w14:paraId="06BDCA2D" w14:textId="77777777" w:rsidR="00CE21E0" w:rsidRDefault="00CE21E0" w:rsidP="00CA0B3B">
      <w:pPr>
        <w:pStyle w:val="NoSpacing"/>
        <w:spacing w:line="276" w:lineRule="auto"/>
        <w:jc w:val="center"/>
        <w:rPr>
          <w:rFonts w:ascii="Arial" w:hAnsi="Arial" w:cs="Arial"/>
          <w:b/>
          <w:bCs/>
          <w:sz w:val="22"/>
          <w:szCs w:val="22"/>
          <w:lang w:val="sv-SE"/>
        </w:rPr>
      </w:pPr>
    </w:p>
    <w:p w14:paraId="75D158AC" w14:textId="60361C94" w:rsidR="00CE21E0" w:rsidRPr="00B35BBE" w:rsidRDefault="00CE21E0" w:rsidP="00CA0B3B">
      <w:pPr>
        <w:pStyle w:val="NoSpacing"/>
        <w:spacing w:line="276" w:lineRule="auto"/>
        <w:jc w:val="center"/>
        <w:rPr>
          <w:rFonts w:ascii="Arial" w:hAnsi="Arial" w:cs="Arial"/>
          <w:b/>
          <w:bCs/>
          <w:sz w:val="22"/>
          <w:szCs w:val="22"/>
          <w:lang w:val="sv-SE"/>
        </w:rPr>
      </w:pPr>
      <w:r>
        <w:rPr>
          <w:noProof/>
        </w:rPr>
        <w:drawing>
          <wp:inline distT="0" distB="0" distL="0" distR="0" wp14:anchorId="5D4C2A52" wp14:editId="6C5FB2CE">
            <wp:extent cx="6120765" cy="4080510"/>
            <wp:effectExtent l="0" t="0" r="0" b="0"/>
            <wp:docPr id="538046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4080510"/>
                    </a:xfrm>
                    <a:prstGeom prst="rect">
                      <a:avLst/>
                    </a:prstGeom>
                    <a:noFill/>
                    <a:ln>
                      <a:noFill/>
                    </a:ln>
                  </pic:spPr>
                </pic:pic>
              </a:graphicData>
            </a:graphic>
          </wp:inline>
        </w:drawing>
      </w:r>
    </w:p>
    <w:p w14:paraId="04B096E5" w14:textId="77777777" w:rsidR="00E1349E" w:rsidRPr="006A4751" w:rsidRDefault="00E1349E" w:rsidP="00CA0B3B">
      <w:pPr>
        <w:pStyle w:val="NoSpacing"/>
        <w:spacing w:line="276" w:lineRule="auto"/>
        <w:rPr>
          <w:rFonts w:ascii="Arial" w:hAnsi="Arial" w:cs="Arial"/>
          <w:sz w:val="21"/>
          <w:szCs w:val="21"/>
          <w:lang w:val="sv-SE"/>
        </w:rPr>
      </w:pPr>
    </w:p>
    <w:p w14:paraId="630E598A" w14:textId="095A3EB2" w:rsidR="008B76FC" w:rsidRPr="006A4751" w:rsidRDefault="00E1349E" w:rsidP="008B76FC">
      <w:pPr>
        <w:pStyle w:val="NoSpacing"/>
        <w:spacing w:line="276" w:lineRule="auto"/>
        <w:jc w:val="both"/>
        <w:rPr>
          <w:rFonts w:ascii="Arial" w:hAnsi="Arial" w:cs="Arial"/>
          <w:sz w:val="21"/>
          <w:szCs w:val="21"/>
          <w:lang w:val="sv-SE"/>
        </w:rPr>
      </w:pPr>
      <w:r w:rsidRPr="006A4751">
        <w:rPr>
          <w:rFonts w:ascii="Arial" w:hAnsi="Arial" w:cs="Arial"/>
          <w:b/>
          <w:bCs/>
          <w:sz w:val="21"/>
          <w:szCs w:val="21"/>
          <w:lang w:val="sv-SE"/>
        </w:rPr>
        <w:t xml:space="preserve">Jakarta, </w:t>
      </w:r>
      <w:r w:rsidR="00893200" w:rsidRPr="006A4751">
        <w:rPr>
          <w:rFonts w:ascii="Arial" w:hAnsi="Arial" w:cs="Arial"/>
          <w:b/>
          <w:bCs/>
          <w:sz w:val="21"/>
          <w:szCs w:val="21"/>
          <w:lang w:val="sv-SE"/>
        </w:rPr>
        <w:t>04</w:t>
      </w:r>
      <w:r w:rsidR="00FA0A98" w:rsidRPr="006A4751">
        <w:rPr>
          <w:rFonts w:ascii="Arial" w:hAnsi="Arial" w:cs="Arial"/>
          <w:b/>
          <w:bCs/>
          <w:sz w:val="21"/>
          <w:szCs w:val="21"/>
          <w:lang w:val="sv-SE"/>
        </w:rPr>
        <w:t>/08/2026</w:t>
      </w:r>
      <w:r w:rsidR="00BE0856" w:rsidRPr="006A4751">
        <w:rPr>
          <w:rFonts w:ascii="Arial" w:hAnsi="Arial" w:cs="Arial"/>
          <w:sz w:val="21"/>
          <w:szCs w:val="21"/>
          <w:lang w:val="sv-SE"/>
        </w:rPr>
        <w:t xml:space="preserve"> – </w:t>
      </w:r>
      <w:r w:rsidR="008B76FC" w:rsidRPr="006A4751">
        <w:rPr>
          <w:rFonts w:ascii="Arial" w:hAnsi="Arial" w:cs="Arial"/>
          <w:sz w:val="21"/>
          <w:szCs w:val="21"/>
          <w:lang w:val="sv-SE"/>
        </w:rPr>
        <w:t>Tidak sedikit peserta JKN yang memiliki kemauan membayar iuran, namun mengalami kendala menyiapkan dana secara penuh saat jatuh tempo</w:t>
      </w:r>
      <w:r w:rsidR="00E72B9C" w:rsidRPr="006A4751">
        <w:rPr>
          <w:rFonts w:ascii="Arial" w:hAnsi="Arial" w:cs="Arial"/>
          <w:sz w:val="21"/>
          <w:szCs w:val="21"/>
          <w:lang w:val="sv-SE"/>
        </w:rPr>
        <w:t xml:space="preserve"> pembayaran iuran</w:t>
      </w:r>
      <w:r w:rsidR="008B76FC" w:rsidRPr="006A4751">
        <w:rPr>
          <w:rFonts w:ascii="Arial" w:hAnsi="Arial" w:cs="Arial"/>
          <w:sz w:val="21"/>
          <w:szCs w:val="21"/>
          <w:lang w:val="sv-SE"/>
        </w:rPr>
        <w:t xml:space="preserve">. Kondisi ini terutama dialami oleh peserta segmen Pekerja Bukan Penerima Upah (PBPU) yang memiliki penghasilan tidak tetap. Untuk menjawab tantangan tersebut, BPJS Kesehatan meluncurkan Program NADI JKN (Menabung Demi Iuran JKN) sebagai inovasi </w:t>
      </w:r>
      <w:r w:rsidR="00CA0B3B" w:rsidRPr="006A4751">
        <w:rPr>
          <w:rFonts w:ascii="Arial" w:hAnsi="Arial" w:cs="Arial"/>
          <w:sz w:val="21"/>
          <w:szCs w:val="21"/>
          <w:lang w:val="sv-SE"/>
        </w:rPr>
        <w:t>untuk</w:t>
      </w:r>
      <w:r w:rsidR="008B76FC" w:rsidRPr="006A4751">
        <w:rPr>
          <w:rFonts w:ascii="Arial" w:hAnsi="Arial" w:cs="Arial"/>
          <w:sz w:val="21"/>
          <w:szCs w:val="21"/>
          <w:lang w:val="sv-SE"/>
        </w:rPr>
        <w:t xml:space="preserve"> membantu peserta menyiapkan dana iuran secara bertahap melalui mekanisme menabung.</w:t>
      </w:r>
    </w:p>
    <w:p w14:paraId="2BAE3AC4" w14:textId="77777777" w:rsidR="008B76FC" w:rsidRPr="006A4751" w:rsidRDefault="008B76FC" w:rsidP="008B76FC">
      <w:pPr>
        <w:pStyle w:val="NoSpacing"/>
        <w:spacing w:line="276" w:lineRule="auto"/>
        <w:jc w:val="both"/>
        <w:rPr>
          <w:rFonts w:ascii="Arial" w:hAnsi="Arial" w:cs="Arial"/>
          <w:sz w:val="21"/>
          <w:szCs w:val="21"/>
          <w:lang w:val="sv-SE"/>
        </w:rPr>
      </w:pPr>
    </w:p>
    <w:p w14:paraId="388DFB65" w14:textId="4F3D3980" w:rsidR="008B76FC" w:rsidRPr="006A4751" w:rsidRDefault="008B76FC" w:rsidP="008B76FC">
      <w:pPr>
        <w:pStyle w:val="NoSpacing"/>
        <w:spacing w:line="276" w:lineRule="auto"/>
        <w:jc w:val="both"/>
        <w:rPr>
          <w:rFonts w:ascii="Arial" w:hAnsi="Arial" w:cs="Arial"/>
          <w:sz w:val="21"/>
          <w:szCs w:val="21"/>
          <w:lang w:val="sv-SE"/>
        </w:rPr>
      </w:pPr>
      <w:r w:rsidRPr="006A4751">
        <w:rPr>
          <w:rFonts w:ascii="Arial" w:hAnsi="Arial" w:cs="Arial"/>
          <w:sz w:val="21"/>
          <w:szCs w:val="21"/>
          <w:lang w:val="sv-SE"/>
        </w:rPr>
        <w:t>Direktur Utama BPJS Kesehatan Prihati Pujowaskito mengatakan bahwa NADI JKN merupakan salah satu strategi retensi dan reaktivasi peserta untuk menjaga keberlangsungan perlindungan kesehatan masyarakat sekaligus mendukung peningkatan keaktifan peserta Program JKN.</w:t>
      </w:r>
    </w:p>
    <w:p w14:paraId="74DDC836" w14:textId="77777777" w:rsidR="00002E24" w:rsidRPr="006A4751" w:rsidRDefault="00002E24" w:rsidP="00002E24">
      <w:pPr>
        <w:pStyle w:val="NoSpacing"/>
        <w:spacing w:line="276" w:lineRule="auto"/>
        <w:jc w:val="both"/>
        <w:rPr>
          <w:rFonts w:ascii="Arial" w:hAnsi="Arial" w:cs="Arial"/>
          <w:sz w:val="21"/>
          <w:szCs w:val="21"/>
          <w:lang w:val="sv-SE"/>
        </w:rPr>
      </w:pPr>
    </w:p>
    <w:p w14:paraId="2CF0BB1B" w14:textId="338FD68E" w:rsidR="00002E24" w:rsidRPr="006A4751" w:rsidRDefault="00002E24" w:rsidP="00002E24">
      <w:pPr>
        <w:pStyle w:val="NoSpacing"/>
        <w:spacing w:line="276" w:lineRule="auto"/>
        <w:jc w:val="both"/>
        <w:rPr>
          <w:rFonts w:ascii="Arial" w:hAnsi="Arial" w:cs="Arial"/>
          <w:sz w:val="21"/>
          <w:szCs w:val="21"/>
          <w:lang w:val="sv-SE"/>
        </w:rPr>
      </w:pPr>
      <w:r w:rsidRPr="006A4751">
        <w:rPr>
          <w:rFonts w:ascii="Arial" w:hAnsi="Arial" w:cs="Arial"/>
          <w:sz w:val="21"/>
          <w:szCs w:val="21"/>
          <w:lang w:val="sv-SE"/>
        </w:rPr>
        <w:t xml:space="preserve">”Hingga </w:t>
      </w:r>
      <w:r w:rsidR="00DA7A4B" w:rsidRPr="006A4751">
        <w:rPr>
          <w:rFonts w:ascii="Arial" w:hAnsi="Arial" w:cs="Arial"/>
          <w:sz w:val="21"/>
          <w:szCs w:val="21"/>
          <w:lang w:val="sv-SE"/>
        </w:rPr>
        <w:t>30 Juni</w:t>
      </w:r>
      <w:r w:rsidRPr="006A4751">
        <w:rPr>
          <w:rFonts w:ascii="Arial" w:hAnsi="Arial" w:cs="Arial"/>
          <w:sz w:val="21"/>
          <w:szCs w:val="21"/>
          <w:lang w:val="sv-SE"/>
        </w:rPr>
        <w:t xml:space="preserve"> 2026, cakupan kepesertaan JKN telah mencapai </w:t>
      </w:r>
      <w:r w:rsidR="00DA7A4B" w:rsidRPr="006A4751">
        <w:rPr>
          <w:rFonts w:ascii="Arial" w:hAnsi="Arial" w:cs="Arial"/>
          <w:sz w:val="21"/>
          <w:szCs w:val="21"/>
          <w:lang w:val="sv-SE"/>
        </w:rPr>
        <w:t xml:space="preserve">98,60% </w:t>
      </w:r>
      <w:r w:rsidRPr="006A4751">
        <w:rPr>
          <w:rFonts w:ascii="Arial" w:hAnsi="Arial" w:cs="Arial"/>
          <w:sz w:val="21"/>
          <w:szCs w:val="21"/>
          <w:lang w:val="sv-SE"/>
        </w:rPr>
        <w:t xml:space="preserve">dari total penduduk Indonesia. Namun demikian, tingkat keaktifan peserta tercatat sebesar </w:t>
      </w:r>
      <w:r w:rsidR="00DA7A4B" w:rsidRPr="006A4751">
        <w:rPr>
          <w:rFonts w:ascii="Arial" w:hAnsi="Arial" w:cs="Arial"/>
          <w:sz w:val="21"/>
          <w:szCs w:val="21"/>
          <w:lang w:val="sv-SE"/>
        </w:rPr>
        <w:t>80,25%</w:t>
      </w:r>
      <w:r w:rsidR="00EC0658" w:rsidRPr="006A4751">
        <w:rPr>
          <w:rFonts w:ascii="Arial" w:hAnsi="Arial" w:cs="Arial"/>
          <w:sz w:val="21"/>
          <w:szCs w:val="21"/>
          <w:lang w:val="sv-SE"/>
        </w:rPr>
        <w:t xml:space="preserve"> </w:t>
      </w:r>
      <w:r w:rsidRPr="006A4751">
        <w:rPr>
          <w:rFonts w:ascii="Arial" w:hAnsi="Arial" w:cs="Arial"/>
          <w:sz w:val="21"/>
          <w:szCs w:val="21"/>
          <w:lang w:val="sv-SE"/>
        </w:rPr>
        <w:t xml:space="preserve">yang menunjukkan masih terdapat peserta yang belum aktif karena berbagai faktor, termasuk keterlambatan atau ketidakmampuan membayar iuran secara tepat waktu,” ujar </w:t>
      </w:r>
      <w:r w:rsidR="00DD4619" w:rsidRPr="006A4751">
        <w:rPr>
          <w:rFonts w:ascii="Arial" w:hAnsi="Arial" w:cs="Arial"/>
          <w:sz w:val="21"/>
          <w:szCs w:val="21"/>
          <w:lang w:val="sv-SE"/>
        </w:rPr>
        <w:t xml:space="preserve">Pujo dalam </w:t>
      </w:r>
      <w:r w:rsidR="00DD4619" w:rsidRPr="006A4751">
        <w:rPr>
          <w:rFonts w:ascii="Arial" w:hAnsi="Arial" w:cs="Arial"/>
          <w:i/>
          <w:iCs/>
          <w:sz w:val="21"/>
          <w:szCs w:val="21"/>
          <w:lang w:val="sv-SE"/>
        </w:rPr>
        <w:t xml:space="preserve">Launching </w:t>
      </w:r>
      <w:r w:rsidR="00DD4619" w:rsidRPr="006A4751">
        <w:rPr>
          <w:rFonts w:ascii="Arial" w:hAnsi="Arial" w:cs="Arial"/>
          <w:sz w:val="21"/>
          <w:szCs w:val="21"/>
          <w:lang w:val="sv-SE"/>
        </w:rPr>
        <w:t>Program NADI JKN di Jakarta (04/08)</w:t>
      </w:r>
      <w:r w:rsidR="00B369B5">
        <w:rPr>
          <w:rFonts w:ascii="Arial" w:hAnsi="Arial" w:cs="Arial"/>
          <w:sz w:val="21"/>
          <w:szCs w:val="21"/>
          <w:lang w:val="sv-SE"/>
        </w:rPr>
        <w:t xml:space="preserve">. </w:t>
      </w:r>
    </w:p>
    <w:p w14:paraId="2EFEB2B7" w14:textId="77777777" w:rsidR="00002E24" w:rsidRPr="006A4751" w:rsidRDefault="00002E24" w:rsidP="008B76FC">
      <w:pPr>
        <w:pStyle w:val="NoSpacing"/>
        <w:spacing w:line="276" w:lineRule="auto"/>
        <w:jc w:val="both"/>
        <w:rPr>
          <w:rFonts w:ascii="Arial" w:hAnsi="Arial" w:cs="Arial"/>
          <w:sz w:val="21"/>
          <w:szCs w:val="21"/>
          <w:lang w:val="sv-SE"/>
        </w:rPr>
      </w:pPr>
    </w:p>
    <w:p w14:paraId="39F219A0" w14:textId="6D0B4919" w:rsidR="008B76FC" w:rsidRPr="006A4751" w:rsidRDefault="00DD4619" w:rsidP="008B76FC">
      <w:pPr>
        <w:pStyle w:val="NoSpacing"/>
        <w:spacing w:line="276" w:lineRule="auto"/>
        <w:jc w:val="both"/>
        <w:rPr>
          <w:rFonts w:ascii="Arial" w:hAnsi="Arial" w:cs="Arial"/>
          <w:sz w:val="21"/>
          <w:szCs w:val="21"/>
          <w:lang w:val="sv-SE"/>
        </w:rPr>
      </w:pPr>
      <w:r w:rsidRPr="006A4751">
        <w:rPr>
          <w:rFonts w:ascii="Arial" w:hAnsi="Arial" w:cs="Arial"/>
          <w:sz w:val="21"/>
          <w:szCs w:val="21"/>
          <w:lang w:val="sv-SE"/>
        </w:rPr>
        <w:t xml:space="preserve">Pujo menambahkan, Program </w:t>
      </w:r>
      <w:r w:rsidR="008B76FC" w:rsidRPr="006A4751">
        <w:rPr>
          <w:rFonts w:ascii="Arial" w:hAnsi="Arial" w:cs="Arial"/>
          <w:sz w:val="21"/>
          <w:szCs w:val="21"/>
          <w:lang w:val="sv-SE"/>
        </w:rPr>
        <w:t xml:space="preserve">NADI JKN </w:t>
      </w:r>
      <w:r w:rsidR="001F4E17" w:rsidRPr="006A4751">
        <w:rPr>
          <w:rFonts w:ascii="Arial" w:hAnsi="Arial" w:cs="Arial"/>
          <w:sz w:val="21"/>
          <w:szCs w:val="21"/>
          <w:lang w:val="sv-SE"/>
        </w:rPr>
        <w:t>adala</w:t>
      </w:r>
      <w:r w:rsidR="00D1135C" w:rsidRPr="006A4751">
        <w:rPr>
          <w:rFonts w:ascii="Arial" w:hAnsi="Arial" w:cs="Arial"/>
          <w:sz w:val="21"/>
          <w:szCs w:val="21"/>
          <w:lang w:val="sv-SE"/>
        </w:rPr>
        <w:t>h</w:t>
      </w:r>
      <w:r w:rsidR="001F4E17" w:rsidRPr="006A4751">
        <w:rPr>
          <w:rFonts w:ascii="Arial" w:hAnsi="Arial" w:cs="Arial"/>
          <w:sz w:val="21"/>
          <w:szCs w:val="21"/>
          <w:lang w:val="sv-SE"/>
        </w:rPr>
        <w:t xml:space="preserve"> </w:t>
      </w:r>
      <w:r w:rsidR="008B76FC" w:rsidRPr="006A4751">
        <w:rPr>
          <w:rFonts w:ascii="Arial" w:hAnsi="Arial" w:cs="Arial"/>
          <w:sz w:val="21"/>
          <w:szCs w:val="21"/>
          <w:lang w:val="sv-SE"/>
        </w:rPr>
        <w:t>sarana bagi peserta untuk mempersiapkan pembayaran iuran secara lebih ringan dan terencana. Harapannya, semakin banyak peserta yang dapat menjaga status kepesertaan tetap aktif dan memperoleh perlindungan kesehatan secara berkelanjutan.</w:t>
      </w:r>
    </w:p>
    <w:p w14:paraId="66C14B24" w14:textId="77777777" w:rsidR="0015285D" w:rsidRPr="006A4751" w:rsidRDefault="0015285D" w:rsidP="008B76FC">
      <w:pPr>
        <w:pStyle w:val="NoSpacing"/>
        <w:spacing w:line="276" w:lineRule="auto"/>
        <w:jc w:val="both"/>
        <w:rPr>
          <w:rFonts w:ascii="Arial" w:hAnsi="Arial" w:cs="Arial"/>
          <w:sz w:val="21"/>
          <w:szCs w:val="21"/>
          <w:lang w:val="sv-SE"/>
        </w:rPr>
      </w:pPr>
    </w:p>
    <w:p w14:paraId="53177931" w14:textId="77777777" w:rsidR="00D1135C" w:rsidRPr="006A4751" w:rsidRDefault="00D1135C" w:rsidP="00D1135C">
      <w:pPr>
        <w:pStyle w:val="NoSpacing"/>
        <w:spacing w:line="276" w:lineRule="auto"/>
        <w:jc w:val="both"/>
        <w:rPr>
          <w:rFonts w:ascii="Arial" w:hAnsi="Arial" w:cs="Arial"/>
          <w:sz w:val="21"/>
          <w:szCs w:val="21"/>
          <w:lang w:val="sv-SE"/>
        </w:rPr>
      </w:pPr>
      <w:r w:rsidRPr="006A4751">
        <w:rPr>
          <w:rFonts w:ascii="Arial" w:hAnsi="Arial" w:cs="Arial"/>
          <w:sz w:val="21"/>
          <w:szCs w:val="21"/>
          <w:lang w:val="sv-SE"/>
        </w:rPr>
        <w:t>Melalui Program NADI JKN, peserta dapat menyisihkan dana secara bertahap sesuai kemampuan melalui mitra yang telah bekerja sama dengan BPJS Kesehatan. Program ini dikembangkan dalam dua skema layanan, yaitu digital-kolektif dan konvensional-perorangan, sehingga dapat menjangkau berbagai kelompok masyarakat dengan karakteristik yang berbeda.</w:t>
      </w:r>
    </w:p>
    <w:p w14:paraId="37FFC747" w14:textId="77777777" w:rsidR="00FA0A98" w:rsidRPr="006A4751" w:rsidRDefault="00FA0A98" w:rsidP="00D1135C">
      <w:pPr>
        <w:pStyle w:val="NoSpacing"/>
        <w:spacing w:line="276" w:lineRule="auto"/>
        <w:jc w:val="both"/>
        <w:rPr>
          <w:rFonts w:ascii="Arial" w:hAnsi="Arial" w:cs="Arial"/>
          <w:sz w:val="21"/>
          <w:szCs w:val="21"/>
          <w:lang w:val="sv-SE"/>
        </w:rPr>
      </w:pPr>
    </w:p>
    <w:p w14:paraId="4467DE36" w14:textId="2D2DAA8E" w:rsidR="00E93698" w:rsidRPr="006A4751" w:rsidRDefault="00D1135C" w:rsidP="00D1135C">
      <w:pPr>
        <w:pStyle w:val="NoSpacing"/>
        <w:spacing w:line="276" w:lineRule="auto"/>
        <w:jc w:val="both"/>
        <w:rPr>
          <w:rFonts w:ascii="Arial" w:hAnsi="Arial" w:cs="Arial"/>
          <w:i/>
          <w:iCs/>
          <w:sz w:val="21"/>
          <w:szCs w:val="21"/>
          <w:lang w:val="sv-SE"/>
        </w:rPr>
      </w:pPr>
      <w:r w:rsidRPr="006A4751">
        <w:rPr>
          <w:rFonts w:ascii="Arial" w:hAnsi="Arial" w:cs="Arial"/>
          <w:sz w:val="21"/>
          <w:szCs w:val="21"/>
          <w:lang w:val="sv-SE"/>
        </w:rPr>
        <w:lastRenderedPageBreak/>
        <w:t xml:space="preserve">Pada skema digital-kolektif, peserta mendaftar melalui platform mitra seperti aplikasi digital dan ekosistem komunitas yang telah bekerja sama dengan BPJS Kesehatan. Peserta kemudian menabung secara berkala, misalnya harian atau mingguan, melalui fitur yang disediakan mitra. Ketika dana yang terkumpul telah mencukupi, mitra akan membayarkan iuran JKN peserta melalui </w:t>
      </w:r>
      <w:r w:rsidR="00465613" w:rsidRPr="006A4751">
        <w:rPr>
          <w:rFonts w:ascii="Arial" w:hAnsi="Arial" w:cs="Arial"/>
          <w:i/>
          <w:iCs/>
          <w:sz w:val="21"/>
          <w:szCs w:val="21"/>
          <w:lang w:val="sv-SE"/>
        </w:rPr>
        <w:t>virtual account</w:t>
      </w:r>
      <w:r w:rsidR="00465613" w:rsidRPr="006A4751">
        <w:rPr>
          <w:rFonts w:ascii="Arial" w:hAnsi="Arial" w:cs="Arial"/>
          <w:sz w:val="21"/>
          <w:szCs w:val="21"/>
          <w:lang w:val="sv-SE"/>
        </w:rPr>
        <w:t xml:space="preserve"> </w:t>
      </w:r>
      <w:r w:rsidRPr="006A4751">
        <w:rPr>
          <w:rFonts w:ascii="Arial" w:hAnsi="Arial" w:cs="Arial"/>
          <w:sz w:val="21"/>
          <w:szCs w:val="21"/>
          <w:lang w:val="sv-SE"/>
        </w:rPr>
        <w:t>yang terhubung dengan sistem BPJS Kesehatan.</w:t>
      </w:r>
      <w:r w:rsidR="00105D0C" w:rsidRPr="006A4751">
        <w:rPr>
          <w:rFonts w:ascii="Arial" w:hAnsi="Arial" w:cs="Arial"/>
          <w:sz w:val="21"/>
          <w:szCs w:val="21"/>
          <w:lang w:val="sv-SE"/>
        </w:rPr>
        <w:t xml:space="preserve"> Saat ini</w:t>
      </w:r>
      <w:r w:rsidR="00E93698" w:rsidRPr="006A4751">
        <w:rPr>
          <w:rFonts w:ascii="Arial" w:hAnsi="Arial" w:cs="Arial"/>
          <w:sz w:val="21"/>
          <w:szCs w:val="21"/>
          <w:lang w:val="sv-SE"/>
        </w:rPr>
        <w:t xml:space="preserve">, </w:t>
      </w:r>
      <w:r w:rsidR="00105D0C" w:rsidRPr="006A4751">
        <w:rPr>
          <w:rFonts w:ascii="Arial" w:hAnsi="Arial" w:cs="Arial"/>
          <w:sz w:val="21"/>
          <w:szCs w:val="21"/>
          <w:lang w:val="sv-SE"/>
        </w:rPr>
        <w:t>BPJS Kesehatan bekerja sama denga</w:t>
      </w:r>
      <w:r w:rsidR="00737AF0" w:rsidRPr="006A4751">
        <w:rPr>
          <w:rFonts w:ascii="Arial" w:hAnsi="Arial" w:cs="Arial"/>
          <w:sz w:val="21"/>
          <w:szCs w:val="21"/>
          <w:lang w:val="sv-SE"/>
        </w:rPr>
        <w:t>n PT Goto Gojek Tokopedia Tbk</w:t>
      </w:r>
      <w:r w:rsidR="00E93698" w:rsidRPr="006A4751">
        <w:rPr>
          <w:rFonts w:ascii="Arial" w:hAnsi="Arial" w:cs="Arial"/>
          <w:sz w:val="21"/>
          <w:szCs w:val="21"/>
          <w:lang w:val="sv-SE"/>
        </w:rPr>
        <w:t xml:space="preserve"> dengan target peserta yang bekerja sebagai pengemudi ojek </w:t>
      </w:r>
      <w:r w:rsidR="00E93698" w:rsidRPr="006A4751">
        <w:rPr>
          <w:rFonts w:ascii="Arial" w:hAnsi="Arial" w:cs="Arial"/>
          <w:i/>
          <w:iCs/>
          <w:sz w:val="21"/>
          <w:szCs w:val="21"/>
          <w:lang w:val="sv-SE"/>
        </w:rPr>
        <w:t xml:space="preserve">online. </w:t>
      </w:r>
    </w:p>
    <w:p w14:paraId="3344FFB1" w14:textId="77777777" w:rsidR="00FA0A98" w:rsidRPr="006A4751" w:rsidRDefault="00FA0A98" w:rsidP="00D1135C">
      <w:pPr>
        <w:pStyle w:val="NoSpacing"/>
        <w:spacing w:line="276" w:lineRule="auto"/>
        <w:jc w:val="both"/>
        <w:rPr>
          <w:rFonts w:ascii="Arial" w:hAnsi="Arial" w:cs="Arial"/>
          <w:sz w:val="21"/>
          <w:szCs w:val="21"/>
          <w:lang w:val="sv-SE"/>
        </w:rPr>
      </w:pPr>
    </w:p>
    <w:p w14:paraId="12D6580D" w14:textId="30548D18" w:rsidR="00555941" w:rsidRPr="006A4751" w:rsidRDefault="00F70BE1" w:rsidP="00D1135C">
      <w:pPr>
        <w:pStyle w:val="NoSpacing"/>
        <w:spacing w:line="276" w:lineRule="auto"/>
        <w:jc w:val="both"/>
        <w:rPr>
          <w:rFonts w:ascii="Arial" w:hAnsi="Arial" w:cs="Arial"/>
          <w:sz w:val="21"/>
          <w:szCs w:val="21"/>
          <w:lang w:val="sv-SE"/>
        </w:rPr>
      </w:pPr>
      <w:r w:rsidRPr="006A4751">
        <w:rPr>
          <w:rFonts w:ascii="Arial" w:hAnsi="Arial" w:cs="Arial"/>
          <w:sz w:val="21"/>
          <w:szCs w:val="21"/>
          <w:lang w:val="sv-SE"/>
        </w:rPr>
        <w:t>Selanjutnya</w:t>
      </w:r>
      <w:r w:rsidR="00D1135C" w:rsidRPr="006A4751">
        <w:rPr>
          <w:rFonts w:ascii="Arial" w:hAnsi="Arial" w:cs="Arial"/>
          <w:sz w:val="21"/>
          <w:szCs w:val="21"/>
          <w:lang w:val="sv-SE"/>
        </w:rPr>
        <w:t xml:space="preserve"> pada skema konvensional-perorangan, peserta dapat menabung melalui koperasi, BUMDes, atau lembaga masyarakat yang menjadi mitra Program NADI JKN. Dana yang terkumpul akan digunakan untuk membayarkan iuran JKN peserta pada saat jatuh tempo. </w:t>
      </w:r>
      <w:r w:rsidRPr="006A4751">
        <w:rPr>
          <w:rFonts w:ascii="Arial" w:hAnsi="Arial" w:cs="Arial"/>
          <w:sz w:val="21"/>
          <w:szCs w:val="21"/>
          <w:lang w:val="sv-SE"/>
        </w:rPr>
        <w:t xml:space="preserve">Saat ini, </w:t>
      </w:r>
      <w:r w:rsidR="002B0C61" w:rsidRPr="006A4751">
        <w:rPr>
          <w:rFonts w:ascii="Arial" w:hAnsi="Arial" w:cs="Arial"/>
          <w:sz w:val="21"/>
          <w:szCs w:val="21"/>
          <w:lang w:val="sv-SE"/>
        </w:rPr>
        <w:t xml:space="preserve">BPJS Kesehatan </w:t>
      </w:r>
      <w:r w:rsidR="001759ED" w:rsidRPr="006A4751">
        <w:rPr>
          <w:rFonts w:ascii="Arial" w:hAnsi="Arial" w:cs="Arial"/>
          <w:sz w:val="21"/>
          <w:szCs w:val="21"/>
          <w:lang w:val="sv-SE"/>
        </w:rPr>
        <w:t>melakukan ujicoba di</w:t>
      </w:r>
      <w:r w:rsidR="002442F2" w:rsidRPr="006A4751">
        <w:rPr>
          <w:rFonts w:ascii="Arial" w:hAnsi="Arial" w:cs="Arial"/>
          <w:sz w:val="21"/>
          <w:szCs w:val="21"/>
          <w:lang w:val="sv-SE"/>
        </w:rPr>
        <w:t xml:space="preserve"> 5 Kantor Cabang (KC Jakarta Selatan, KC Pangkalpinang, KC Boyolali, KC Banyuwangi dan KC Pare-Pare) </w:t>
      </w:r>
      <w:r w:rsidR="007B45F2" w:rsidRPr="006A4751">
        <w:rPr>
          <w:rFonts w:ascii="Arial" w:hAnsi="Arial" w:cs="Arial"/>
          <w:sz w:val="21"/>
          <w:szCs w:val="21"/>
          <w:lang w:val="sv-SE"/>
        </w:rPr>
        <w:t>untuk bekerja sama dengan mitra seperti koperasi, BUMDes, atau lembaga masyarakat.</w:t>
      </w:r>
    </w:p>
    <w:p w14:paraId="30EC66A2" w14:textId="77777777" w:rsidR="00905704" w:rsidRPr="006A4751" w:rsidRDefault="00905704" w:rsidP="00D1135C">
      <w:pPr>
        <w:pStyle w:val="NoSpacing"/>
        <w:spacing w:line="276" w:lineRule="auto"/>
        <w:jc w:val="both"/>
        <w:rPr>
          <w:rFonts w:ascii="Arial" w:hAnsi="Arial" w:cs="Arial"/>
          <w:sz w:val="21"/>
          <w:szCs w:val="21"/>
          <w:lang w:val="sv-SE"/>
        </w:rPr>
      </w:pPr>
    </w:p>
    <w:p w14:paraId="401E48C3" w14:textId="0E019E9C" w:rsidR="007C17F2" w:rsidRDefault="000C70E2" w:rsidP="008B76FC">
      <w:pPr>
        <w:pStyle w:val="NoSpacing"/>
        <w:spacing w:line="276" w:lineRule="auto"/>
        <w:jc w:val="both"/>
        <w:rPr>
          <w:rFonts w:ascii="Arial" w:hAnsi="Arial" w:cs="Arial"/>
          <w:sz w:val="21"/>
          <w:szCs w:val="21"/>
          <w:lang w:val="sv-SE"/>
        </w:rPr>
      </w:pPr>
      <w:r w:rsidRPr="006A4751">
        <w:rPr>
          <w:rFonts w:ascii="Arial" w:hAnsi="Arial" w:cs="Arial"/>
          <w:sz w:val="21"/>
          <w:szCs w:val="21"/>
          <w:lang w:val="sv-SE"/>
        </w:rPr>
        <w:t>“Ke depan, kami berharap Program NADI JKN dapat diperluas untuk menjangkau lebih banyak segmen peserta</w:t>
      </w:r>
      <w:r w:rsidR="00595F32" w:rsidRPr="006A4751">
        <w:rPr>
          <w:rFonts w:ascii="Arial" w:hAnsi="Arial" w:cs="Arial"/>
          <w:sz w:val="21"/>
          <w:szCs w:val="21"/>
          <w:lang w:val="sv-SE"/>
        </w:rPr>
        <w:t xml:space="preserve">. Termasuk perluasan </w:t>
      </w:r>
      <w:r w:rsidRPr="006A4751">
        <w:rPr>
          <w:rFonts w:ascii="Arial" w:hAnsi="Arial" w:cs="Arial"/>
          <w:sz w:val="21"/>
          <w:szCs w:val="21"/>
          <w:lang w:val="sv-SE"/>
        </w:rPr>
        <w:t xml:space="preserve">kerja sama dengan berbagai penyedia aplikasi digital yang telah akrab digunakan masyarakat. Kami juga berharap implementasi NADI JKN dapat berjalan sesuai </w:t>
      </w:r>
      <w:r w:rsidRPr="006A4751">
        <w:rPr>
          <w:rFonts w:ascii="Arial" w:hAnsi="Arial" w:cs="Arial"/>
          <w:i/>
          <w:iCs/>
          <w:sz w:val="21"/>
          <w:szCs w:val="21"/>
          <w:lang w:val="sv-SE"/>
        </w:rPr>
        <w:t>roadmap</w:t>
      </w:r>
      <w:r w:rsidRPr="006A4751">
        <w:rPr>
          <w:rFonts w:ascii="Arial" w:hAnsi="Arial" w:cs="Arial"/>
          <w:sz w:val="21"/>
          <w:szCs w:val="21"/>
          <w:lang w:val="sv-SE"/>
        </w:rPr>
        <w:t xml:space="preserve"> yang telah disusun, sehingga cakupan wilayah dan manfaat program ini dapat terus berkembang dari tahun ke tahun,” tambah Pujo</w:t>
      </w:r>
      <w:r w:rsidR="00AF249C" w:rsidRPr="006A4751">
        <w:rPr>
          <w:rFonts w:ascii="Arial" w:hAnsi="Arial" w:cs="Arial"/>
          <w:sz w:val="21"/>
          <w:szCs w:val="21"/>
          <w:lang w:val="sv-SE"/>
        </w:rPr>
        <w:t>.</w:t>
      </w:r>
    </w:p>
    <w:p w14:paraId="2C39CB5F" w14:textId="77777777" w:rsidR="00A90770" w:rsidRDefault="00A90770" w:rsidP="008B76FC">
      <w:pPr>
        <w:pStyle w:val="NoSpacing"/>
        <w:spacing w:line="276" w:lineRule="auto"/>
        <w:jc w:val="both"/>
        <w:rPr>
          <w:rFonts w:ascii="Arial" w:hAnsi="Arial" w:cs="Arial"/>
          <w:sz w:val="21"/>
          <w:szCs w:val="21"/>
          <w:lang w:val="sv-SE"/>
        </w:rPr>
      </w:pPr>
    </w:p>
    <w:p w14:paraId="4D8F67C1" w14:textId="03BB99BF" w:rsidR="00A90770" w:rsidRDefault="00B15F25" w:rsidP="008B76FC">
      <w:pPr>
        <w:pStyle w:val="NoSpacing"/>
        <w:spacing w:line="276" w:lineRule="auto"/>
        <w:jc w:val="both"/>
        <w:rPr>
          <w:rFonts w:ascii="Arial" w:hAnsi="Arial" w:cs="Arial"/>
          <w:sz w:val="21"/>
          <w:szCs w:val="21"/>
          <w:lang w:val="sv-SE"/>
        </w:rPr>
      </w:pPr>
      <w:r>
        <w:rPr>
          <w:rFonts w:ascii="Arial" w:hAnsi="Arial" w:cs="Arial"/>
          <w:sz w:val="21"/>
          <w:szCs w:val="21"/>
          <w:lang w:val="sv-SE"/>
        </w:rPr>
        <w:t>Dalam kesempatan tersebut</w:t>
      </w:r>
      <w:r w:rsidR="00A90770">
        <w:rPr>
          <w:rFonts w:ascii="Arial" w:hAnsi="Arial" w:cs="Arial"/>
          <w:sz w:val="21"/>
          <w:szCs w:val="21"/>
          <w:lang w:val="sv-SE"/>
        </w:rPr>
        <w:t xml:space="preserve">, </w:t>
      </w:r>
      <w:r w:rsidR="009C617D">
        <w:rPr>
          <w:rFonts w:ascii="Arial" w:hAnsi="Arial" w:cs="Arial"/>
          <w:sz w:val="21"/>
          <w:szCs w:val="21"/>
          <w:lang w:val="sv-SE"/>
        </w:rPr>
        <w:t xml:space="preserve">Wakil Menteri </w:t>
      </w:r>
      <w:r w:rsidR="00103FF1">
        <w:rPr>
          <w:rFonts w:ascii="Arial" w:hAnsi="Arial" w:cs="Arial"/>
          <w:sz w:val="21"/>
          <w:szCs w:val="21"/>
          <w:lang w:val="sv-SE"/>
        </w:rPr>
        <w:t xml:space="preserve">Desa </w:t>
      </w:r>
      <w:r w:rsidR="008417C8">
        <w:rPr>
          <w:rFonts w:ascii="Arial" w:hAnsi="Arial" w:cs="Arial"/>
          <w:sz w:val="21"/>
          <w:szCs w:val="21"/>
          <w:lang w:val="sv-SE"/>
        </w:rPr>
        <w:t xml:space="preserve">dan Pembangunan Daerah Tertinggal </w:t>
      </w:r>
      <w:r w:rsidR="00103FF1">
        <w:rPr>
          <w:rFonts w:ascii="Arial" w:hAnsi="Arial" w:cs="Arial"/>
          <w:sz w:val="21"/>
          <w:szCs w:val="21"/>
          <w:lang w:val="sv-SE"/>
        </w:rPr>
        <w:t xml:space="preserve">Republik Indonesia, </w:t>
      </w:r>
      <w:r w:rsidR="00870968">
        <w:rPr>
          <w:rFonts w:ascii="Arial" w:hAnsi="Arial" w:cs="Arial"/>
          <w:sz w:val="21"/>
          <w:szCs w:val="21"/>
          <w:lang w:val="sv-SE"/>
        </w:rPr>
        <w:t xml:space="preserve">Ahmad Riza Patria mengungkapkan </w:t>
      </w:r>
      <w:r w:rsidR="00376268">
        <w:rPr>
          <w:rFonts w:ascii="Arial" w:hAnsi="Arial" w:cs="Arial"/>
          <w:sz w:val="21"/>
          <w:szCs w:val="21"/>
          <w:lang w:val="sv-SE"/>
        </w:rPr>
        <w:t xml:space="preserve">dukungannya terhadap </w:t>
      </w:r>
      <w:r w:rsidR="00E060E9">
        <w:rPr>
          <w:rFonts w:ascii="Arial" w:hAnsi="Arial" w:cs="Arial"/>
          <w:sz w:val="21"/>
          <w:szCs w:val="21"/>
          <w:lang w:val="sv-SE"/>
        </w:rPr>
        <w:t xml:space="preserve">Program NADI JKN. Menurutnya program ini dapat mendukung target pemerintah dalam </w:t>
      </w:r>
      <w:r w:rsidR="00C01F4F">
        <w:rPr>
          <w:rFonts w:ascii="Arial" w:hAnsi="Arial" w:cs="Arial"/>
          <w:sz w:val="21"/>
          <w:szCs w:val="21"/>
          <w:lang w:val="sv-SE"/>
        </w:rPr>
        <w:t>memajukan desa maupun daerah-daerah tertinggal di Indonesia melalui perlindungan kesehatan yang dikelola BPJS Kesehatan.</w:t>
      </w:r>
    </w:p>
    <w:p w14:paraId="040668B9" w14:textId="77777777" w:rsidR="00C01F4F" w:rsidRDefault="00C01F4F" w:rsidP="008B76FC">
      <w:pPr>
        <w:pStyle w:val="NoSpacing"/>
        <w:spacing w:line="276" w:lineRule="auto"/>
        <w:jc w:val="both"/>
        <w:rPr>
          <w:rFonts w:ascii="Arial" w:hAnsi="Arial" w:cs="Arial"/>
          <w:sz w:val="21"/>
          <w:szCs w:val="21"/>
          <w:lang w:val="sv-SE"/>
        </w:rPr>
      </w:pPr>
    </w:p>
    <w:p w14:paraId="2CB88336" w14:textId="763C988F" w:rsidR="00C8409B" w:rsidRDefault="00C8409B" w:rsidP="00C8409B">
      <w:pPr>
        <w:pStyle w:val="NoSpacing"/>
        <w:spacing w:line="276" w:lineRule="auto"/>
        <w:jc w:val="both"/>
        <w:rPr>
          <w:rFonts w:ascii="Arial" w:hAnsi="Arial" w:cs="Arial"/>
          <w:sz w:val="21"/>
          <w:szCs w:val="21"/>
          <w:lang w:val="sv-SE"/>
        </w:rPr>
      </w:pPr>
      <w:r>
        <w:rPr>
          <w:rFonts w:ascii="Arial" w:hAnsi="Arial" w:cs="Arial"/>
          <w:sz w:val="21"/>
          <w:szCs w:val="21"/>
          <w:lang w:val="sv-SE"/>
        </w:rPr>
        <w:t>”</w:t>
      </w:r>
      <w:r w:rsidRPr="00C8409B">
        <w:rPr>
          <w:rFonts w:ascii="Arial" w:hAnsi="Arial" w:cs="Arial"/>
          <w:sz w:val="21"/>
          <w:szCs w:val="21"/>
          <w:lang w:val="sv-SE"/>
        </w:rPr>
        <w:t xml:space="preserve">Inovasi ini sangat relevan dengan kebutuhan masyarakat saat ini, khususnya masyarakat di wilayah pedesaan. Saya berharap </w:t>
      </w:r>
      <w:r>
        <w:rPr>
          <w:rFonts w:ascii="Arial" w:hAnsi="Arial" w:cs="Arial"/>
          <w:sz w:val="21"/>
          <w:szCs w:val="21"/>
          <w:lang w:val="sv-SE"/>
        </w:rPr>
        <w:t xml:space="preserve">baik </w:t>
      </w:r>
      <w:r w:rsidRPr="00C8409B">
        <w:rPr>
          <w:rFonts w:ascii="Arial" w:hAnsi="Arial" w:cs="Arial"/>
          <w:sz w:val="21"/>
          <w:szCs w:val="21"/>
          <w:lang w:val="sv-SE"/>
        </w:rPr>
        <w:t>BUMDes</w:t>
      </w:r>
      <w:r>
        <w:rPr>
          <w:rFonts w:ascii="Arial" w:hAnsi="Arial" w:cs="Arial"/>
          <w:sz w:val="21"/>
          <w:szCs w:val="21"/>
          <w:lang w:val="sv-SE"/>
        </w:rPr>
        <w:t xml:space="preserve">, </w:t>
      </w:r>
      <w:r w:rsidR="002A60F2">
        <w:rPr>
          <w:rFonts w:ascii="Arial" w:hAnsi="Arial" w:cs="Arial"/>
          <w:sz w:val="21"/>
          <w:szCs w:val="21"/>
          <w:lang w:val="sv-SE"/>
        </w:rPr>
        <w:t>k</w:t>
      </w:r>
      <w:r w:rsidRPr="00C8409B">
        <w:rPr>
          <w:rFonts w:ascii="Arial" w:hAnsi="Arial" w:cs="Arial"/>
          <w:sz w:val="21"/>
          <w:szCs w:val="21"/>
          <w:lang w:val="sv-SE"/>
        </w:rPr>
        <w:t xml:space="preserve">operasi </w:t>
      </w:r>
      <w:r w:rsidR="002A60F2">
        <w:rPr>
          <w:rFonts w:ascii="Arial" w:hAnsi="Arial" w:cs="Arial"/>
          <w:sz w:val="21"/>
          <w:szCs w:val="21"/>
          <w:lang w:val="sv-SE"/>
        </w:rPr>
        <w:t>de</w:t>
      </w:r>
      <w:r w:rsidRPr="00C8409B">
        <w:rPr>
          <w:rFonts w:ascii="Arial" w:hAnsi="Arial" w:cs="Arial"/>
          <w:sz w:val="21"/>
          <w:szCs w:val="21"/>
          <w:lang w:val="sv-SE"/>
        </w:rPr>
        <w:t>sa</w:t>
      </w:r>
      <w:r>
        <w:rPr>
          <w:rFonts w:ascii="Arial" w:hAnsi="Arial" w:cs="Arial"/>
          <w:sz w:val="21"/>
          <w:szCs w:val="21"/>
          <w:lang w:val="sv-SE"/>
        </w:rPr>
        <w:t xml:space="preserve"> </w:t>
      </w:r>
      <w:r w:rsidR="00E66A68">
        <w:rPr>
          <w:rFonts w:ascii="Arial" w:hAnsi="Arial" w:cs="Arial"/>
          <w:sz w:val="21"/>
          <w:szCs w:val="21"/>
          <w:lang w:val="sv-SE"/>
        </w:rPr>
        <w:t>mapun lembaga masyarakat lain di desa</w:t>
      </w:r>
      <w:r w:rsidRPr="00C8409B">
        <w:rPr>
          <w:rFonts w:ascii="Arial" w:hAnsi="Arial" w:cs="Arial"/>
          <w:sz w:val="21"/>
          <w:szCs w:val="21"/>
          <w:lang w:val="sv-SE"/>
        </w:rPr>
        <w:t xml:space="preserve"> dapat menjadi mitra strategis BPJS Kesehatan dalam menjalankan </w:t>
      </w:r>
      <w:r w:rsidR="00801356">
        <w:rPr>
          <w:rFonts w:ascii="Arial" w:hAnsi="Arial" w:cs="Arial"/>
          <w:sz w:val="21"/>
          <w:szCs w:val="21"/>
          <w:lang w:val="sv-SE"/>
        </w:rPr>
        <w:t xml:space="preserve">Program </w:t>
      </w:r>
      <w:r w:rsidRPr="00C8409B">
        <w:rPr>
          <w:rFonts w:ascii="Arial" w:hAnsi="Arial" w:cs="Arial"/>
          <w:sz w:val="21"/>
          <w:szCs w:val="21"/>
          <w:lang w:val="sv-SE"/>
        </w:rPr>
        <w:t>NADI JKN</w:t>
      </w:r>
      <w:r w:rsidR="00801356">
        <w:rPr>
          <w:rFonts w:ascii="Arial" w:hAnsi="Arial" w:cs="Arial"/>
          <w:sz w:val="21"/>
          <w:szCs w:val="21"/>
          <w:lang w:val="sv-SE"/>
        </w:rPr>
        <w:t>,</w:t>
      </w:r>
      <w:r w:rsidRPr="00C8409B">
        <w:rPr>
          <w:rFonts w:ascii="Arial" w:hAnsi="Arial" w:cs="Arial"/>
          <w:sz w:val="21"/>
          <w:szCs w:val="21"/>
          <w:lang w:val="sv-SE"/>
        </w:rPr>
        <w:t xml:space="preserve">” ujar </w:t>
      </w:r>
      <w:r w:rsidR="00414ACE">
        <w:rPr>
          <w:rFonts w:ascii="Arial" w:hAnsi="Arial" w:cs="Arial"/>
          <w:sz w:val="21"/>
          <w:szCs w:val="21"/>
          <w:lang w:val="sv-SE"/>
        </w:rPr>
        <w:t>Wamendes</w:t>
      </w:r>
      <w:r w:rsidRPr="00C8409B">
        <w:rPr>
          <w:rFonts w:ascii="Arial" w:hAnsi="Arial" w:cs="Arial"/>
          <w:sz w:val="21"/>
          <w:szCs w:val="21"/>
          <w:lang w:val="sv-SE"/>
        </w:rPr>
        <w:t>.</w:t>
      </w:r>
    </w:p>
    <w:p w14:paraId="6907D1A7" w14:textId="77777777" w:rsidR="00CD656C" w:rsidRDefault="00CD656C" w:rsidP="00C8409B">
      <w:pPr>
        <w:pStyle w:val="NoSpacing"/>
        <w:spacing w:line="276" w:lineRule="auto"/>
        <w:jc w:val="both"/>
        <w:rPr>
          <w:rFonts w:ascii="Arial" w:hAnsi="Arial" w:cs="Arial"/>
          <w:sz w:val="21"/>
          <w:szCs w:val="21"/>
          <w:lang w:val="sv-SE"/>
        </w:rPr>
      </w:pPr>
    </w:p>
    <w:p w14:paraId="4727CBFC" w14:textId="669A7B98" w:rsidR="00CD656C" w:rsidRPr="00C8409B" w:rsidRDefault="00CD656C" w:rsidP="00C8409B">
      <w:pPr>
        <w:pStyle w:val="NoSpacing"/>
        <w:spacing w:line="276" w:lineRule="auto"/>
        <w:jc w:val="both"/>
        <w:rPr>
          <w:rFonts w:ascii="Arial" w:hAnsi="Arial" w:cs="Arial"/>
          <w:sz w:val="21"/>
          <w:szCs w:val="21"/>
          <w:lang w:val="sv-SE"/>
        </w:rPr>
      </w:pPr>
      <w:r>
        <w:rPr>
          <w:rFonts w:ascii="Arial" w:hAnsi="Arial" w:cs="Arial"/>
          <w:sz w:val="21"/>
          <w:szCs w:val="21"/>
          <w:lang w:val="sv-SE"/>
        </w:rPr>
        <w:t xml:space="preserve">Saat ini, </w:t>
      </w:r>
      <w:r w:rsidR="00134642">
        <w:rPr>
          <w:rFonts w:ascii="Arial" w:hAnsi="Arial" w:cs="Arial"/>
          <w:sz w:val="21"/>
          <w:szCs w:val="21"/>
          <w:lang w:val="sv-SE"/>
        </w:rPr>
        <w:t>se</w:t>
      </w:r>
      <w:r w:rsidRPr="009D35EE">
        <w:rPr>
          <w:rFonts w:ascii="Arial" w:hAnsi="Arial" w:cs="Arial"/>
          <w:sz w:val="21"/>
          <w:szCs w:val="21"/>
          <w:lang w:val="sv-SE"/>
        </w:rPr>
        <w:t>jumlah kolaborasi telah terjalin antara lain</w:t>
      </w:r>
      <w:r w:rsidR="00B369B5">
        <w:rPr>
          <w:rFonts w:ascii="Arial" w:hAnsi="Arial" w:cs="Arial"/>
          <w:sz w:val="21"/>
          <w:szCs w:val="21"/>
          <w:lang w:val="sv-SE"/>
        </w:rPr>
        <w:t xml:space="preserve"> melalui mitra di daerah</w:t>
      </w:r>
      <w:r w:rsidR="00477F4C">
        <w:rPr>
          <w:rFonts w:ascii="Arial" w:hAnsi="Arial" w:cs="Arial"/>
          <w:sz w:val="21"/>
          <w:szCs w:val="21"/>
          <w:lang w:val="sv-SE"/>
        </w:rPr>
        <w:t>, diantaranya</w:t>
      </w:r>
      <w:r w:rsidRPr="009D35EE">
        <w:rPr>
          <w:rFonts w:ascii="Arial" w:hAnsi="Arial" w:cs="Arial"/>
          <w:sz w:val="21"/>
          <w:szCs w:val="21"/>
          <w:lang w:val="sv-SE"/>
        </w:rPr>
        <w:t xml:space="preserve"> BUMDes Mandiri Utama Kemuja di Pangkal Pinang, BUMDes Tirta Mandiri dan BUMDes Tumang di Boyolali, PT Pos Indonesia di Banyuwangi, serta Koperasi Desa Merah Putih Mattiro Ade di Parepare.</w:t>
      </w:r>
    </w:p>
    <w:p w14:paraId="7EBE48FE" w14:textId="77777777" w:rsidR="007C17F2" w:rsidRDefault="007C17F2" w:rsidP="008B76FC">
      <w:pPr>
        <w:pStyle w:val="NoSpacing"/>
        <w:spacing w:line="276" w:lineRule="auto"/>
        <w:jc w:val="both"/>
        <w:rPr>
          <w:rFonts w:ascii="Arial" w:hAnsi="Arial" w:cs="Arial"/>
          <w:sz w:val="21"/>
          <w:szCs w:val="21"/>
          <w:lang w:val="sv-SE"/>
        </w:rPr>
      </w:pPr>
    </w:p>
    <w:p w14:paraId="0117EDCA" w14:textId="2AB7A893" w:rsidR="007C17F2" w:rsidRDefault="007C17F2" w:rsidP="007C17F2">
      <w:pPr>
        <w:pStyle w:val="NoSpacing"/>
        <w:spacing w:line="276" w:lineRule="auto"/>
        <w:jc w:val="both"/>
        <w:rPr>
          <w:rFonts w:ascii="Arial" w:hAnsi="Arial" w:cs="Arial"/>
          <w:sz w:val="21"/>
          <w:szCs w:val="21"/>
          <w:lang w:val="sv-SE"/>
        </w:rPr>
      </w:pPr>
      <w:r w:rsidRPr="003C7F2F">
        <w:rPr>
          <w:rFonts w:ascii="Arial" w:hAnsi="Arial" w:cs="Arial"/>
          <w:sz w:val="21"/>
          <w:szCs w:val="21"/>
          <w:lang w:val="sv-SE"/>
        </w:rPr>
        <w:t>Dukungan juga datang dari Utusan Khusus Presiden Bidang Pembinaan Generasi Muda dan Pekerja Seni, Raffi Ahmad, yang mengajak generasi muda, pekerja informal, dan pelaku UMKM untuk mulai menyisihkan sebagian pendapatannya demi perlindungan kesehatan keluarga.</w:t>
      </w:r>
      <w:r w:rsidR="007B1365">
        <w:rPr>
          <w:rFonts w:ascii="Arial" w:hAnsi="Arial" w:cs="Arial"/>
          <w:sz w:val="21"/>
          <w:szCs w:val="21"/>
          <w:lang w:val="sv-SE"/>
        </w:rPr>
        <w:t xml:space="preserve"> </w:t>
      </w:r>
    </w:p>
    <w:p w14:paraId="2E177C0F" w14:textId="77777777" w:rsidR="00DC6D77" w:rsidRDefault="00DC6D77" w:rsidP="007C17F2">
      <w:pPr>
        <w:pStyle w:val="NoSpacing"/>
        <w:spacing w:line="276" w:lineRule="auto"/>
        <w:jc w:val="both"/>
        <w:rPr>
          <w:rFonts w:ascii="Arial" w:hAnsi="Arial" w:cs="Arial"/>
          <w:sz w:val="21"/>
          <w:szCs w:val="21"/>
          <w:lang w:val="sv-SE"/>
        </w:rPr>
      </w:pPr>
    </w:p>
    <w:p w14:paraId="0E0A2019" w14:textId="2C8E40F2" w:rsidR="007C17F2" w:rsidRPr="003C7F2F" w:rsidRDefault="00DC6D77" w:rsidP="007C17F2">
      <w:pPr>
        <w:pStyle w:val="NoSpacing"/>
        <w:spacing w:line="276" w:lineRule="auto"/>
        <w:jc w:val="both"/>
        <w:rPr>
          <w:rFonts w:ascii="Arial" w:hAnsi="Arial" w:cs="Arial"/>
          <w:sz w:val="21"/>
          <w:szCs w:val="21"/>
          <w:lang w:val="sv-SE"/>
        </w:rPr>
      </w:pPr>
      <w:r w:rsidRPr="00DC6D77">
        <w:rPr>
          <w:rFonts w:ascii="Arial" w:hAnsi="Arial" w:cs="Arial"/>
          <w:sz w:val="21"/>
          <w:szCs w:val="21"/>
          <w:lang w:val="sv-SE"/>
        </w:rPr>
        <w:t xml:space="preserve">“Kehadiran program </w:t>
      </w:r>
      <w:r>
        <w:rPr>
          <w:rFonts w:ascii="Arial" w:hAnsi="Arial" w:cs="Arial"/>
          <w:sz w:val="21"/>
          <w:szCs w:val="21"/>
          <w:lang w:val="sv-SE"/>
        </w:rPr>
        <w:t>NADI JKN ini</w:t>
      </w:r>
      <w:r w:rsidRPr="00DC6D77">
        <w:rPr>
          <w:rFonts w:ascii="Arial" w:hAnsi="Arial" w:cs="Arial"/>
          <w:sz w:val="21"/>
          <w:szCs w:val="21"/>
          <w:lang w:val="sv-SE"/>
        </w:rPr>
        <w:t xml:space="preserve"> merupakan bentuk keseriusan BPJS Kesehatan dalam menghadirkan berbagai terobosan pengelolaan Program JKN yang semakin dekat dengan kebutuhan masyarakat. Dengan cara ini, masyarakat dapat mempertahankan kepesertaan JKN secara aktif tanpa terbebani pembayaran sekaligus,” ujar Raffi Ahmad</w:t>
      </w:r>
      <w:r w:rsidR="00B04CC3">
        <w:rPr>
          <w:rFonts w:ascii="Arial" w:hAnsi="Arial" w:cs="Arial"/>
          <w:sz w:val="21"/>
          <w:szCs w:val="21"/>
          <w:lang w:val="sv-SE"/>
        </w:rPr>
        <w:t xml:space="preserve"> yang juga merupakan Duta Kehormatan BPJS Kesehatan</w:t>
      </w:r>
      <w:r w:rsidRPr="00DC6D77">
        <w:rPr>
          <w:rFonts w:ascii="Arial" w:hAnsi="Arial" w:cs="Arial"/>
          <w:sz w:val="21"/>
          <w:szCs w:val="21"/>
          <w:lang w:val="sv-SE"/>
        </w:rPr>
        <w:t>.</w:t>
      </w:r>
    </w:p>
    <w:p w14:paraId="6E4F0029" w14:textId="77777777" w:rsidR="00BA652C" w:rsidRDefault="00BA652C" w:rsidP="008B76FC">
      <w:pPr>
        <w:pStyle w:val="NoSpacing"/>
        <w:spacing w:line="276" w:lineRule="auto"/>
        <w:jc w:val="both"/>
        <w:rPr>
          <w:rFonts w:ascii="Arial" w:hAnsi="Arial" w:cs="Arial"/>
          <w:sz w:val="21"/>
          <w:szCs w:val="21"/>
          <w:lang w:val="sv-SE"/>
        </w:rPr>
      </w:pPr>
    </w:p>
    <w:p w14:paraId="30FCB61C" w14:textId="5DECD90E" w:rsidR="00AB62A4" w:rsidRPr="007406A8" w:rsidRDefault="003C7F2F" w:rsidP="003C7F2F">
      <w:pPr>
        <w:pStyle w:val="NoSpacing"/>
        <w:spacing w:line="276" w:lineRule="auto"/>
        <w:jc w:val="both"/>
        <w:rPr>
          <w:rFonts w:ascii="Arial" w:hAnsi="Arial" w:cs="Arial"/>
          <w:sz w:val="21"/>
          <w:szCs w:val="21"/>
          <w:lang w:val="sv-SE"/>
        </w:rPr>
      </w:pPr>
      <w:r w:rsidRPr="003C7F2F">
        <w:rPr>
          <w:rFonts w:ascii="Arial" w:hAnsi="Arial" w:cs="Arial"/>
          <w:sz w:val="21"/>
          <w:szCs w:val="21"/>
          <w:lang w:val="sv-SE"/>
        </w:rPr>
        <w:t>Sebagai mitra awal implementasi, PT GoTo Gojek Tokopedia Tbk mendukung pengembangan skema NADI JKN melalui ekosistem digital yang dimiliki perusahaan.</w:t>
      </w:r>
      <w:r w:rsidR="007406A8">
        <w:rPr>
          <w:rFonts w:ascii="Arial" w:hAnsi="Arial" w:cs="Arial"/>
          <w:sz w:val="21"/>
          <w:szCs w:val="21"/>
          <w:lang w:val="sv-SE"/>
        </w:rPr>
        <w:t xml:space="preserve"> Ini merupakan pemanfaatan skema </w:t>
      </w:r>
      <w:r w:rsidR="007406A8" w:rsidRPr="00D2742A">
        <w:rPr>
          <w:rFonts w:ascii="Arial" w:hAnsi="Arial" w:cs="Arial"/>
          <w:i/>
          <w:iCs/>
          <w:sz w:val="21"/>
          <w:szCs w:val="21"/>
          <w:lang w:val="sv-SE"/>
        </w:rPr>
        <w:t>daily deduct engine</w:t>
      </w:r>
      <w:r w:rsidR="007406A8">
        <w:rPr>
          <w:rFonts w:ascii="Arial" w:hAnsi="Arial" w:cs="Arial"/>
          <w:i/>
          <w:iCs/>
          <w:sz w:val="21"/>
          <w:szCs w:val="21"/>
          <w:lang w:val="sv-SE"/>
        </w:rPr>
        <w:t xml:space="preserve"> </w:t>
      </w:r>
      <w:r w:rsidR="007406A8">
        <w:rPr>
          <w:rFonts w:ascii="Arial" w:hAnsi="Arial" w:cs="Arial"/>
          <w:sz w:val="21"/>
          <w:szCs w:val="21"/>
          <w:lang w:val="sv-SE"/>
        </w:rPr>
        <w:t xml:space="preserve">yang terus dikembangkan </w:t>
      </w:r>
      <w:r w:rsidR="007406A8" w:rsidRPr="003C7F2F">
        <w:rPr>
          <w:rFonts w:ascii="Arial" w:hAnsi="Arial" w:cs="Arial"/>
          <w:sz w:val="21"/>
          <w:szCs w:val="21"/>
          <w:lang w:val="sv-SE"/>
        </w:rPr>
        <w:t>PT GoTo Gojek Tokopedia Tbk</w:t>
      </w:r>
      <w:r w:rsidR="007406A8">
        <w:rPr>
          <w:rFonts w:ascii="Arial" w:hAnsi="Arial" w:cs="Arial"/>
          <w:sz w:val="21"/>
          <w:szCs w:val="21"/>
          <w:lang w:val="sv-SE"/>
        </w:rPr>
        <w:t>, sehingga menjadi pilihan bagi pengguna aplikasi</w:t>
      </w:r>
      <w:r w:rsidR="00743CBA">
        <w:rPr>
          <w:rFonts w:ascii="Arial" w:hAnsi="Arial" w:cs="Arial"/>
          <w:sz w:val="21"/>
          <w:szCs w:val="21"/>
          <w:lang w:val="sv-SE"/>
        </w:rPr>
        <w:t>.</w:t>
      </w:r>
    </w:p>
    <w:p w14:paraId="474BE63E" w14:textId="77777777" w:rsidR="00AB62A4" w:rsidRDefault="00AB62A4" w:rsidP="003C7F2F">
      <w:pPr>
        <w:pStyle w:val="NoSpacing"/>
        <w:spacing w:line="276" w:lineRule="auto"/>
        <w:jc w:val="both"/>
        <w:rPr>
          <w:rFonts w:ascii="Arial" w:hAnsi="Arial" w:cs="Arial"/>
          <w:sz w:val="21"/>
          <w:szCs w:val="21"/>
          <w:lang w:val="sv-SE"/>
        </w:rPr>
      </w:pPr>
    </w:p>
    <w:p w14:paraId="1FB5E63F" w14:textId="06BC6C5E" w:rsidR="006501BA" w:rsidRPr="00A046BA" w:rsidRDefault="003C7F2F" w:rsidP="00CE21E0">
      <w:pPr>
        <w:pStyle w:val="NoSpacing"/>
        <w:spacing w:line="276" w:lineRule="auto"/>
        <w:jc w:val="both"/>
        <w:rPr>
          <w:rFonts w:ascii="Arial" w:hAnsi="Arial" w:cs="Arial"/>
          <w:sz w:val="17"/>
          <w:szCs w:val="17"/>
          <w:lang w:val="sv-SE"/>
        </w:rPr>
      </w:pPr>
      <w:r w:rsidRPr="003C7F2F">
        <w:rPr>
          <w:rFonts w:ascii="Arial" w:hAnsi="Arial" w:cs="Arial"/>
          <w:sz w:val="21"/>
          <w:szCs w:val="21"/>
          <w:lang w:val="sv-SE"/>
        </w:rPr>
        <w:t>"</w:t>
      </w:r>
      <w:r w:rsidR="004B6D12" w:rsidRPr="004B6D12">
        <w:rPr>
          <w:rFonts w:ascii="Arial" w:hAnsi="Arial" w:cs="Arial"/>
          <w:sz w:val="21"/>
          <w:szCs w:val="21"/>
          <w:lang w:val="sv-SE"/>
        </w:rPr>
        <w:t xml:space="preserve">Mobilitas para mitra sangat tinggi karena mereka bekerja bukan hanya untuk diri sendiri, tetapi juga untuk keluarga. Saat ini, </w:t>
      </w:r>
      <w:r w:rsidR="00353D11">
        <w:rPr>
          <w:rFonts w:ascii="Arial" w:hAnsi="Arial" w:cs="Arial"/>
          <w:sz w:val="21"/>
          <w:szCs w:val="21"/>
          <w:lang w:val="sv-SE"/>
        </w:rPr>
        <w:t xml:space="preserve">kami laporkan </w:t>
      </w:r>
      <w:r w:rsidR="004B6D12" w:rsidRPr="004B6D12">
        <w:rPr>
          <w:rFonts w:ascii="Arial" w:hAnsi="Arial" w:cs="Arial"/>
          <w:sz w:val="21"/>
          <w:szCs w:val="21"/>
          <w:lang w:val="sv-SE"/>
        </w:rPr>
        <w:t>sebanyak 3.147 mitra Gojek di luar desil 1-5 telah bergabung dengan BPJS Kesehatan, sehingga mereka dan seluruh anggota keluarganya mendapatkan perlindungan dari risiko biaya kesehatan yang tidak terduga</w:t>
      </w:r>
      <w:r w:rsidRPr="005C05F2">
        <w:rPr>
          <w:rFonts w:ascii="Arial" w:hAnsi="Arial" w:cs="Arial"/>
          <w:sz w:val="21"/>
          <w:szCs w:val="21"/>
          <w:lang w:val="sv-SE"/>
        </w:rPr>
        <w:t xml:space="preserve">" ujar </w:t>
      </w:r>
      <w:r w:rsidR="004E1AE6" w:rsidRPr="005C05F2">
        <w:rPr>
          <w:rFonts w:ascii="Arial" w:hAnsi="Arial" w:cs="Arial"/>
          <w:sz w:val="21"/>
          <w:szCs w:val="21"/>
          <w:lang w:val="sv-SE"/>
        </w:rPr>
        <w:t xml:space="preserve">Dyan Shinto Eko Nugroho, </w:t>
      </w:r>
      <w:r w:rsidR="008D6DE1" w:rsidRPr="005C05F2">
        <w:rPr>
          <w:rFonts w:ascii="Arial" w:hAnsi="Arial" w:cs="Arial"/>
          <w:sz w:val="21"/>
          <w:szCs w:val="21"/>
          <w:lang w:val="sv-SE"/>
        </w:rPr>
        <w:t xml:space="preserve">Chief of Public </w:t>
      </w:r>
      <w:r w:rsidR="00FF02EC" w:rsidRPr="005C05F2">
        <w:rPr>
          <w:rFonts w:ascii="Arial" w:hAnsi="Arial" w:cs="Arial"/>
          <w:sz w:val="21"/>
          <w:szCs w:val="21"/>
          <w:lang w:val="sv-SE"/>
        </w:rPr>
        <w:t>A</w:t>
      </w:r>
      <w:r w:rsidR="008D6DE1" w:rsidRPr="005C05F2">
        <w:rPr>
          <w:rFonts w:ascii="Arial" w:hAnsi="Arial" w:cs="Arial"/>
          <w:sz w:val="21"/>
          <w:szCs w:val="21"/>
          <w:lang w:val="sv-SE"/>
        </w:rPr>
        <w:t>ffair</w:t>
      </w:r>
      <w:r w:rsidR="009414D1" w:rsidRPr="005C05F2">
        <w:rPr>
          <w:rFonts w:ascii="Arial" w:hAnsi="Arial" w:cs="Arial"/>
          <w:sz w:val="21"/>
          <w:szCs w:val="21"/>
          <w:lang w:val="sv-SE"/>
        </w:rPr>
        <w:t xml:space="preserve"> </w:t>
      </w:r>
      <w:r w:rsidR="00FF02EC" w:rsidRPr="005C05F2">
        <w:rPr>
          <w:rFonts w:ascii="Arial" w:hAnsi="Arial" w:cs="Arial"/>
          <w:sz w:val="21"/>
          <w:szCs w:val="21"/>
          <w:lang w:val="sv-SE"/>
        </w:rPr>
        <w:t>PT GoTo Gojek Tokopedia Tbk</w:t>
      </w:r>
      <w:r w:rsidR="005023EA">
        <w:rPr>
          <w:rFonts w:ascii="Arial" w:hAnsi="Arial" w:cs="Arial"/>
          <w:sz w:val="21"/>
          <w:szCs w:val="21"/>
          <w:lang w:val="sv-SE"/>
        </w:rPr>
        <w:t>.</w:t>
      </w:r>
    </w:p>
    <w:sectPr w:rsidR="006501BA" w:rsidRPr="00A046BA" w:rsidSect="00A046BA">
      <w:pgSz w:w="11906" w:h="16838"/>
      <w:pgMar w:top="1702"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AEEB" w14:textId="77777777" w:rsidR="00954EBB" w:rsidRDefault="00954EBB" w:rsidP="00766C45">
      <w:pPr>
        <w:spacing w:after="0" w:line="240" w:lineRule="auto"/>
      </w:pPr>
      <w:r>
        <w:separator/>
      </w:r>
    </w:p>
  </w:endnote>
  <w:endnote w:type="continuationSeparator" w:id="0">
    <w:p w14:paraId="03D3F579" w14:textId="77777777" w:rsidR="00954EBB" w:rsidRDefault="00954EBB" w:rsidP="00766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B0FFA" w14:textId="77777777" w:rsidR="00954EBB" w:rsidRDefault="00954EBB" w:rsidP="00766C45">
      <w:pPr>
        <w:spacing w:after="0" w:line="240" w:lineRule="auto"/>
      </w:pPr>
      <w:r>
        <w:separator/>
      </w:r>
    </w:p>
  </w:footnote>
  <w:footnote w:type="continuationSeparator" w:id="0">
    <w:p w14:paraId="721DD38B" w14:textId="77777777" w:rsidR="00954EBB" w:rsidRDefault="00954EBB" w:rsidP="00766C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49E"/>
    <w:rsid w:val="00002E24"/>
    <w:rsid w:val="000036F7"/>
    <w:rsid w:val="0000702C"/>
    <w:rsid w:val="000116AC"/>
    <w:rsid w:val="00012973"/>
    <w:rsid w:val="000231EA"/>
    <w:rsid w:val="000333F8"/>
    <w:rsid w:val="000560AC"/>
    <w:rsid w:val="00084D5E"/>
    <w:rsid w:val="000B16FE"/>
    <w:rsid w:val="000B3CF0"/>
    <w:rsid w:val="000C70E2"/>
    <w:rsid w:val="00103FF1"/>
    <w:rsid w:val="00105D0C"/>
    <w:rsid w:val="00134642"/>
    <w:rsid w:val="0013630A"/>
    <w:rsid w:val="00145E85"/>
    <w:rsid w:val="0015285D"/>
    <w:rsid w:val="00167D44"/>
    <w:rsid w:val="001759ED"/>
    <w:rsid w:val="00192BA8"/>
    <w:rsid w:val="001A09C3"/>
    <w:rsid w:val="001B3D9E"/>
    <w:rsid w:val="001F4E17"/>
    <w:rsid w:val="002005B7"/>
    <w:rsid w:val="002442F2"/>
    <w:rsid w:val="002613FC"/>
    <w:rsid w:val="00263629"/>
    <w:rsid w:val="00265EF9"/>
    <w:rsid w:val="00272457"/>
    <w:rsid w:val="00282645"/>
    <w:rsid w:val="00285608"/>
    <w:rsid w:val="002878AA"/>
    <w:rsid w:val="002910DF"/>
    <w:rsid w:val="002A4033"/>
    <w:rsid w:val="002A60F2"/>
    <w:rsid w:val="002B0C61"/>
    <w:rsid w:val="002C2B3A"/>
    <w:rsid w:val="002D6BA3"/>
    <w:rsid w:val="002F7F17"/>
    <w:rsid w:val="00303A63"/>
    <w:rsid w:val="003137BB"/>
    <w:rsid w:val="003321F7"/>
    <w:rsid w:val="003437A7"/>
    <w:rsid w:val="00353D11"/>
    <w:rsid w:val="00367470"/>
    <w:rsid w:val="00376268"/>
    <w:rsid w:val="003B56CE"/>
    <w:rsid w:val="003C7F2F"/>
    <w:rsid w:val="003D22A2"/>
    <w:rsid w:val="003E60A8"/>
    <w:rsid w:val="00414ACE"/>
    <w:rsid w:val="00465613"/>
    <w:rsid w:val="00477F4C"/>
    <w:rsid w:val="00487D28"/>
    <w:rsid w:val="004962D6"/>
    <w:rsid w:val="004B049B"/>
    <w:rsid w:val="004B6D12"/>
    <w:rsid w:val="004C7C33"/>
    <w:rsid w:val="004E1AE6"/>
    <w:rsid w:val="004E552A"/>
    <w:rsid w:val="005023EA"/>
    <w:rsid w:val="0051378A"/>
    <w:rsid w:val="0051498B"/>
    <w:rsid w:val="005174E5"/>
    <w:rsid w:val="00532728"/>
    <w:rsid w:val="00536974"/>
    <w:rsid w:val="00540B1F"/>
    <w:rsid w:val="00540C4D"/>
    <w:rsid w:val="00555941"/>
    <w:rsid w:val="0056322E"/>
    <w:rsid w:val="00590AF9"/>
    <w:rsid w:val="00593A48"/>
    <w:rsid w:val="00595F32"/>
    <w:rsid w:val="005978F2"/>
    <w:rsid w:val="005A5719"/>
    <w:rsid w:val="005B335F"/>
    <w:rsid w:val="005C05F2"/>
    <w:rsid w:val="005C1387"/>
    <w:rsid w:val="005D0BDE"/>
    <w:rsid w:val="005D144A"/>
    <w:rsid w:val="005D454E"/>
    <w:rsid w:val="005E0097"/>
    <w:rsid w:val="005E28D0"/>
    <w:rsid w:val="006501BA"/>
    <w:rsid w:val="00654112"/>
    <w:rsid w:val="006912C1"/>
    <w:rsid w:val="0069301B"/>
    <w:rsid w:val="006A4751"/>
    <w:rsid w:val="006C05EA"/>
    <w:rsid w:val="006D3D89"/>
    <w:rsid w:val="006F7272"/>
    <w:rsid w:val="00721DEA"/>
    <w:rsid w:val="007249B8"/>
    <w:rsid w:val="00737AF0"/>
    <w:rsid w:val="007406A8"/>
    <w:rsid w:val="00743CBA"/>
    <w:rsid w:val="00752AF1"/>
    <w:rsid w:val="0075510F"/>
    <w:rsid w:val="00766C45"/>
    <w:rsid w:val="00771149"/>
    <w:rsid w:val="007752BE"/>
    <w:rsid w:val="007754AA"/>
    <w:rsid w:val="00786E43"/>
    <w:rsid w:val="00794406"/>
    <w:rsid w:val="007A7686"/>
    <w:rsid w:val="007B0E6D"/>
    <w:rsid w:val="007B1365"/>
    <w:rsid w:val="007B45F2"/>
    <w:rsid w:val="007C17F2"/>
    <w:rsid w:val="007C4472"/>
    <w:rsid w:val="007F1F13"/>
    <w:rsid w:val="00801356"/>
    <w:rsid w:val="00807DCB"/>
    <w:rsid w:val="008166CA"/>
    <w:rsid w:val="008417C8"/>
    <w:rsid w:val="00850A60"/>
    <w:rsid w:val="00870968"/>
    <w:rsid w:val="00893200"/>
    <w:rsid w:val="008B76FC"/>
    <w:rsid w:val="008D6DE1"/>
    <w:rsid w:val="00905704"/>
    <w:rsid w:val="009120AC"/>
    <w:rsid w:val="00913A84"/>
    <w:rsid w:val="00927C4D"/>
    <w:rsid w:val="009414D1"/>
    <w:rsid w:val="00942FCD"/>
    <w:rsid w:val="00945403"/>
    <w:rsid w:val="009472FC"/>
    <w:rsid w:val="00954EBB"/>
    <w:rsid w:val="009664BD"/>
    <w:rsid w:val="00981445"/>
    <w:rsid w:val="00995815"/>
    <w:rsid w:val="009A7E16"/>
    <w:rsid w:val="009C2BC9"/>
    <w:rsid w:val="009C617D"/>
    <w:rsid w:val="009C6317"/>
    <w:rsid w:val="009D35EE"/>
    <w:rsid w:val="009D3680"/>
    <w:rsid w:val="009E1B5C"/>
    <w:rsid w:val="00A024BC"/>
    <w:rsid w:val="00A046BA"/>
    <w:rsid w:val="00A37351"/>
    <w:rsid w:val="00A90770"/>
    <w:rsid w:val="00A90B20"/>
    <w:rsid w:val="00AB62A4"/>
    <w:rsid w:val="00AC1745"/>
    <w:rsid w:val="00AF0864"/>
    <w:rsid w:val="00AF249C"/>
    <w:rsid w:val="00AF43D6"/>
    <w:rsid w:val="00B01A0E"/>
    <w:rsid w:val="00B04CC3"/>
    <w:rsid w:val="00B15F25"/>
    <w:rsid w:val="00B17781"/>
    <w:rsid w:val="00B35BBE"/>
    <w:rsid w:val="00B369B5"/>
    <w:rsid w:val="00B438E7"/>
    <w:rsid w:val="00B44741"/>
    <w:rsid w:val="00B5688B"/>
    <w:rsid w:val="00B65AAB"/>
    <w:rsid w:val="00B67DCD"/>
    <w:rsid w:val="00B82E77"/>
    <w:rsid w:val="00B87DFA"/>
    <w:rsid w:val="00BA0C43"/>
    <w:rsid w:val="00BA652C"/>
    <w:rsid w:val="00BB7E11"/>
    <w:rsid w:val="00BE06F0"/>
    <w:rsid w:val="00BE0856"/>
    <w:rsid w:val="00C01F4F"/>
    <w:rsid w:val="00C47A04"/>
    <w:rsid w:val="00C8409B"/>
    <w:rsid w:val="00C96362"/>
    <w:rsid w:val="00CA0B3B"/>
    <w:rsid w:val="00CC0B06"/>
    <w:rsid w:val="00CD656C"/>
    <w:rsid w:val="00CE21E0"/>
    <w:rsid w:val="00CF2011"/>
    <w:rsid w:val="00CF4A32"/>
    <w:rsid w:val="00D1135C"/>
    <w:rsid w:val="00D220C0"/>
    <w:rsid w:val="00D2742A"/>
    <w:rsid w:val="00D55221"/>
    <w:rsid w:val="00D711F5"/>
    <w:rsid w:val="00D76623"/>
    <w:rsid w:val="00DA6E21"/>
    <w:rsid w:val="00DA7A4B"/>
    <w:rsid w:val="00DC6D77"/>
    <w:rsid w:val="00DD4619"/>
    <w:rsid w:val="00E060E9"/>
    <w:rsid w:val="00E1349E"/>
    <w:rsid w:val="00E22D48"/>
    <w:rsid w:val="00E66A68"/>
    <w:rsid w:val="00E72B9C"/>
    <w:rsid w:val="00E751E2"/>
    <w:rsid w:val="00E86062"/>
    <w:rsid w:val="00E93698"/>
    <w:rsid w:val="00EB17F1"/>
    <w:rsid w:val="00EB74B1"/>
    <w:rsid w:val="00EC0658"/>
    <w:rsid w:val="00EE0196"/>
    <w:rsid w:val="00EF2741"/>
    <w:rsid w:val="00EF4667"/>
    <w:rsid w:val="00F46BB9"/>
    <w:rsid w:val="00F70BE1"/>
    <w:rsid w:val="00FA0A98"/>
    <w:rsid w:val="00FB6798"/>
    <w:rsid w:val="00FB731B"/>
    <w:rsid w:val="00FC3B35"/>
    <w:rsid w:val="00FF02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38B3"/>
  <w15:chartTrackingRefBased/>
  <w15:docId w15:val="{BEC494F6-8144-48DD-8E7D-790A658B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4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4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4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4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4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4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4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4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49E"/>
    <w:rPr>
      <w:rFonts w:eastAsiaTheme="majorEastAsia" w:cstheme="majorBidi"/>
      <w:color w:val="272727" w:themeColor="text1" w:themeTint="D8"/>
    </w:rPr>
  </w:style>
  <w:style w:type="paragraph" w:styleId="Title">
    <w:name w:val="Title"/>
    <w:basedOn w:val="Normal"/>
    <w:next w:val="Normal"/>
    <w:link w:val="TitleChar"/>
    <w:uiPriority w:val="10"/>
    <w:qFormat/>
    <w:rsid w:val="00E13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49E"/>
    <w:pPr>
      <w:spacing w:before="160"/>
      <w:jc w:val="center"/>
    </w:pPr>
    <w:rPr>
      <w:i/>
      <w:iCs/>
      <w:color w:val="404040" w:themeColor="text1" w:themeTint="BF"/>
    </w:rPr>
  </w:style>
  <w:style w:type="character" w:customStyle="1" w:styleId="QuoteChar">
    <w:name w:val="Quote Char"/>
    <w:basedOn w:val="DefaultParagraphFont"/>
    <w:link w:val="Quote"/>
    <w:uiPriority w:val="29"/>
    <w:rsid w:val="00E1349E"/>
    <w:rPr>
      <w:i/>
      <w:iCs/>
      <w:color w:val="404040" w:themeColor="text1" w:themeTint="BF"/>
    </w:rPr>
  </w:style>
  <w:style w:type="paragraph" w:styleId="ListParagraph">
    <w:name w:val="List Paragraph"/>
    <w:basedOn w:val="Normal"/>
    <w:uiPriority w:val="34"/>
    <w:qFormat/>
    <w:rsid w:val="00E1349E"/>
    <w:pPr>
      <w:ind w:left="720"/>
      <w:contextualSpacing/>
    </w:pPr>
  </w:style>
  <w:style w:type="character" w:styleId="IntenseEmphasis">
    <w:name w:val="Intense Emphasis"/>
    <w:basedOn w:val="DefaultParagraphFont"/>
    <w:uiPriority w:val="21"/>
    <w:qFormat/>
    <w:rsid w:val="00E1349E"/>
    <w:rPr>
      <w:i/>
      <w:iCs/>
      <w:color w:val="0F4761" w:themeColor="accent1" w:themeShade="BF"/>
    </w:rPr>
  </w:style>
  <w:style w:type="paragraph" w:styleId="IntenseQuote">
    <w:name w:val="Intense Quote"/>
    <w:basedOn w:val="Normal"/>
    <w:next w:val="Normal"/>
    <w:link w:val="IntenseQuoteChar"/>
    <w:uiPriority w:val="30"/>
    <w:qFormat/>
    <w:rsid w:val="00E13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49E"/>
    <w:rPr>
      <w:i/>
      <w:iCs/>
      <w:color w:val="0F4761" w:themeColor="accent1" w:themeShade="BF"/>
    </w:rPr>
  </w:style>
  <w:style w:type="character" w:styleId="IntenseReference">
    <w:name w:val="Intense Reference"/>
    <w:basedOn w:val="DefaultParagraphFont"/>
    <w:uiPriority w:val="32"/>
    <w:qFormat/>
    <w:rsid w:val="00E1349E"/>
    <w:rPr>
      <w:b/>
      <w:bCs/>
      <w:smallCaps/>
      <w:color w:val="0F4761" w:themeColor="accent1" w:themeShade="BF"/>
      <w:spacing w:val="5"/>
    </w:rPr>
  </w:style>
  <w:style w:type="paragraph" w:styleId="NoSpacing">
    <w:name w:val="No Spacing"/>
    <w:uiPriority w:val="1"/>
    <w:qFormat/>
    <w:rsid w:val="00E1349E"/>
    <w:pPr>
      <w:spacing w:after="0" w:line="240" w:lineRule="auto"/>
    </w:pPr>
  </w:style>
  <w:style w:type="paragraph" w:styleId="Header">
    <w:name w:val="header"/>
    <w:basedOn w:val="Normal"/>
    <w:link w:val="HeaderChar"/>
    <w:uiPriority w:val="99"/>
    <w:unhideWhenUsed/>
    <w:rsid w:val="00766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C45"/>
  </w:style>
  <w:style w:type="paragraph" w:styleId="Footer">
    <w:name w:val="footer"/>
    <w:basedOn w:val="Normal"/>
    <w:link w:val="FooterChar"/>
    <w:uiPriority w:val="99"/>
    <w:unhideWhenUsed/>
    <w:rsid w:val="00766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C45"/>
  </w:style>
  <w:style w:type="paragraph" w:styleId="NormalWeb">
    <w:name w:val="Normal (Web)"/>
    <w:basedOn w:val="Normal"/>
    <w:uiPriority w:val="99"/>
    <w:semiHidden/>
    <w:unhideWhenUsed/>
    <w:rsid w:val="008B76F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Diah Ismawardani Puspita</dc:creator>
  <cp:keywords/>
  <dc:description/>
  <cp:lastModifiedBy>Desy Trinanda</cp:lastModifiedBy>
  <cp:revision>3</cp:revision>
  <cp:lastPrinted>2026-08-04T01:27:00Z</cp:lastPrinted>
  <dcterms:created xsi:type="dcterms:W3CDTF">2026-08-05T09:54:00Z</dcterms:created>
  <dcterms:modified xsi:type="dcterms:W3CDTF">2026-08-05T09:54:00Z</dcterms:modified>
</cp:coreProperties>
</file>